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27" w:rsidRPr="00047795" w:rsidRDefault="004A2CB7" w:rsidP="00BD2A13">
      <w:pPr>
        <w:tabs>
          <w:tab w:val="center" w:pos="4876"/>
          <w:tab w:val="left" w:pos="7513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04779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A06427" w:rsidRPr="00047795">
        <w:rPr>
          <w:rFonts w:ascii="Times New Roman" w:hAnsi="Times New Roman" w:cs="Times New Roman"/>
          <w:b/>
          <w:bCs/>
          <w:sz w:val="28"/>
          <w:szCs w:val="28"/>
          <w:lang w:val="kk-KZ"/>
        </w:rPr>
        <w:t>ОӨЖ тапсырмалары</w:t>
      </w:r>
      <w:r w:rsidR="00A06427" w:rsidRPr="000477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оның мазмұны</w:t>
      </w:r>
      <w:r w:rsidR="00A06427" w:rsidRPr="00047795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4962"/>
        <w:gridCol w:w="1701"/>
      </w:tblGrid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Тапсырма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Ұсынылатын әдебиет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Бақылау формасы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szCs w:val="28"/>
                <w:lang w:val="kk-KZ"/>
              </w:rPr>
              <w:t>1 СОӨЖ Ислам діні: пайда болуы, Адам  ата туралы.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Қайрат Жолдыбай. Мәзһаб ұстану қажет емес дейтіндерге жауап. // Ислам және Өркениет. №</w:t>
            </w:r>
            <w:r w:rsidRPr="00047795">
              <w:rPr>
                <w:rFonts w:ascii="Times New Roman" w:hAnsi="Times New Roman"/>
                <w:b w:val="0"/>
                <w:szCs w:val="28"/>
                <w:lang w:val="tr-TR"/>
              </w:rPr>
              <w:t>14 (158)</w:t>
            </w: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 xml:space="preserve">, 11-20 мамыр, 2009 жыл. – 6-8 бб.  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Абсаттар Кажы Дербісалі. Ислам және заман. - А., 2004.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ГарифоллаЕсім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Фалсафатарихы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Аль-Газали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Абу </w:t>
            </w: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Хамид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/Воскрешение наук о вере/ М.1998г.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Мини-реферат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szCs w:val="28"/>
                <w:lang w:val="kk-KZ"/>
              </w:rPr>
              <w:t xml:space="preserve">2 СОӨЖ Ислам ағымдарындағы адам жаратылуы туралы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АбсаттарКажыДербісалі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. </w:t>
            </w:r>
            <w:proofErr w:type="gramStart"/>
            <w:r w:rsidRPr="00047795">
              <w:rPr>
                <w:rFonts w:ascii="Times New Roman" w:hAnsi="Times New Roman"/>
                <w:b w:val="0"/>
                <w:szCs w:val="28"/>
              </w:rPr>
              <w:t>Ислам ж</w:t>
            </w:r>
            <w:proofErr w:type="gramEnd"/>
            <w:r w:rsidRPr="00047795">
              <w:rPr>
                <w:rFonts w:ascii="Times New Roman" w:hAnsi="Times New Roman"/>
                <w:b w:val="0"/>
                <w:szCs w:val="28"/>
              </w:rPr>
              <w:t>әнезаман. - А., 2004.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Шахнович. Религиоведение. – СПб., 2006.</w:t>
            </w:r>
          </w:p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Дөңгелек стол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szCs w:val="28"/>
                <w:lang w:val="kk-KZ"/>
              </w:rPr>
              <w:t>СОӨЖ Матуридилік пен Ашарилік бағыттардың ұқсастықтары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047795" w:rsidRDefault="00A06427" w:rsidP="00A06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Васильев Л.С. История религий Востока. - М., 2000.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Аль-Газали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Абу </w:t>
            </w: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Хамид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/Воскрешение наук о вере/ М.1998г.</w:t>
            </w:r>
          </w:p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</w:rPr>
            </w:pPr>
          </w:p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М.М. Шахнович. Религиоведение. – СПб., 2006..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Мини-реферат тапсыру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szCs w:val="28"/>
                <w:lang w:val="kk-KZ"/>
              </w:rPr>
              <w:t>СОӨЖ Матуридилік пен Ашарилік бағыттардың айырмашылықтары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АбсаттарКажыДербісалі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. </w:t>
            </w:r>
            <w:proofErr w:type="gramStart"/>
            <w:r w:rsidRPr="00047795">
              <w:rPr>
                <w:rFonts w:ascii="Times New Roman" w:hAnsi="Times New Roman"/>
                <w:b w:val="0"/>
                <w:szCs w:val="28"/>
              </w:rPr>
              <w:t>Ислам ж</w:t>
            </w:r>
            <w:proofErr w:type="gramEnd"/>
            <w:r w:rsidRPr="00047795">
              <w:rPr>
                <w:rFonts w:ascii="Times New Roman" w:hAnsi="Times New Roman"/>
                <w:b w:val="0"/>
                <w:szCs w:val="28"/>
              </w:rPr>
              <w:t>әнезаман. - А., 2004.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ГарифоллаЕсім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Фалсафатарихы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Мотохари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 М./ Философия и калам/ А.2004г.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Жеке сынақ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szCs w:val="28"/>
                <w:lang w:val="kk-KZ"/>
              </w:rPr>
              <w:t>СОӨЖ Құран жалпы сипаттама нақты деректер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. Религиоведение. – СПб</w:t>
            </w:r>
            <w:proofErr w:type="gram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2006.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АбсаттарКажыДербісалі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. </w:t>
            </w:r>
            <w:proofErr w:type="gramStart"/>
            <w:r w:rsidRPr="00047795">
              <w:rPr>
                <w:rFonts w:ascii="Times New Roman" w:hAnsi="Times New Roman"/>
                <w:b w:val="0"/>
                <w:szCs w:val="28"/>
              </w:rPr>
              <w:t>Ислам ж</w:t>
            </w:r>
            <w:proofErr w:type="gramEnd"/>
            <w:r w:rsidRPr="00047795">
              <w:rPr>
                <w:rFonts w:ascii="Times New Roman" w:hAnsi="Times New Roman"/>
                <w:b w:val="0"/>
                <w:szCs w:val="28"/>
              </w:rPr>
              <w:t>әнезаман. - А., 2004.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Мотохари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 М./ Философия и калам/ А.2004г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конспект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 xml:space="preserve">СОӨЖИсламдағы теологиясындағы </w:t>
            </w:r>
            <w:r w:rsidRPr="00047795"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ағдыр мәселесі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06427" w:rsidRPr="00047795" w:rsidRDefault="00A06427" w:rsidP="00A06427">
            <w:pPr>
              <w:tabs>
                <w:tab w:val="left" w:pos="4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. Религиоведение. – СПб.</w:t>
            </w:r>
          </w:p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Ой бөлісу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bCs/>
                <w:szCs w:val="28"/>
              </w:rPr>
            </w:pPr>
            <w:r w:rsidRPr="00047795">
              <w:rPr>
                <w:rFonts w:ascii="Times New Roman" w:hAnsi="Times New Roman"/>
                <w:b w:val="0"/>
                <w:bCs/>
                <w:szCs w:val="28"/>
                <w:lang w:val="kk-KZ"/>
              </w:rPr>
              <w:t xml:space="preserve">Матуридилік </w:t>
            </w:r>
            <w:r w:rsidRPr="00047795">
              <w:rPr>
                <w:rFonts w:ascii="Times New Roman" w:hAnsi="Times New Roman"/>
                <w:b w:val="0"/>
                <w:bCs/>
                <w:szCs w:val="28"/>
              </w:rPr>
              <w:t>ілімніңбастыұстанымдары</w:t>
            </w:r>
          </w:p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r w:rsidRPr="00047795">
              <w:rPr>
                <w:rFonts w:ascii="Times New Roman" w:hAnsi="Times New Roman"/>
                <w:b w:val="0"/>
                <w:szCs w:val="28"/>
              </w:rPr>
              <w:t>Керимов А.И. Шариат и его социальная сущность М., 1978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ФетхуллахГюлен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>. Вера в потустороннюю жизнь. А., 2007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ауызша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szCs w:val="28"/>
                <w:lang w:val="kk-KZ"/>
              </w:rPr>
              <w:t>СОӨЖ Христиан дініндегі адам туралы ойлар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r w:rsidRPr="00047795">
              <w:rPr>
                <w:rFonts w:ascii="Times New Roman" w:hAnsi="Times New Roman"/>
                <w:b w:val="0"/>
                <w:szCs w:val="28"/>
              </w:rPr>
              <w:t>Керимов А.И. Шариат и его социальная сущность М., 1978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ФетхуллахГюлен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>. Вера в потустороннюю жизнь. А., 2007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. Религиоведение. – СПб</w:t>
            </w:r>
            <w:proofErr w:type="gram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2006.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Сұрақтарға жауап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СОӨЖ Матуридидің адам туралы ойлары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r w:rsidRPr="00047795">
              <w:rPr>
                <w:rFonts w:ascii="Times New Roman" w:hAnsi="Times New Roman"/>
                <w:b w:val="0"/>
                <w:szCs w:val="28"/>
              </w:rPr>
              <w:t>Шах И. / Суфизм / М..1994г.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М.М. </w:t>
            </w: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. Религиоведение. – СПб</w:t>
            </w:r>
            <w:proofErr w:type="gram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2006.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lastRenderedPageBreak/>
              <w:t>талдау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СОӨЖ Әлемдік діндердегі күнә ұғымы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047795" w:rsidRDefault="00A06427" w:rsidP="00A06427">
            <w:pPr>
              <w:pStyle w:val="a3"/>
              <w:tabs>
                <w:tab w:val="left" w:pos="540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 xml:space="preserve">Сабри Хизметли. Орта Азия Түрік Республикаларындағы Зиянды Ағымдар және Миссионерлік. – Алматы, 2006. – </w:t>
            </w:r>
            <w:r w:rsidRPr="00047795">
              <w:rPr>
                <w:rFonts w:ascii="Times New Roman" w:hAnsi="Times New Roman"/>
                <w:b w:val="0"/>
                <w:szCs w:val="28"/>
                <w:lang w:val="tr-TR"/>
              </w:rPr>
              <w:t>81</w:t>
            </w: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-</w:t>
            </w:r>
            <w:r w:rsidRPr="00047795">
              <w:rPr>
                <w:rFonts w:ascii="Times New Roman" w:hAnsi="Times New Roman"/>
                <w:b w:val="0"/>
                <w:szCs w:val="28"/>
                <w:lang w:val="tr-TR"/>
              </w:rPr>
              <w:t>82</w:t>
            </w: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 xml:space="preserve"> бб.</w:t>
            </w:r>
          </w:p>
          <w:p w:rsidR="00A06427" w:rsidRPr="00047795" w:rsidRDefault="00A06427" w:rsidP="00A06427">
            <w:pPr>
              <w:pStyle w:val="a3"/>
              <w:tabs>
                <w:tab w:val="left" w:pos="540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 xml:space="preserve">В.А. Иванов. Я.Ф. Трофимов. Религии в Казахстане. </w:t>
            </w:r>
            <w:r w:rsidRPr="00047795">
              <w:rPr>
                <w:rFonts w:ascii="Times New Roman" w:hAnsi="Times New Roman"/>
                <w:b w:val="0"/>
                <w:szCs w:val="28"/>
              </w:rPr>
              <w:t xml:space="preserve">– Алматы,  2003. – С. </w:t>
            </w:r>
            <w:r w:rsidRPr="00047795">
              <w:rPr>
                <w:rFonts w:ascii="Times New Roman" w:hAnsi="Times New Roman"/>
                <w:b w:val="0"/>
                <w:szCs w:val="28"/>
                <w:lang w:val="tr-TR"/>
              </w:rPr>
              <w:t>40</w:t>
            </w:r>
            <w:r w:rsidRPr="00047795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Реферат тапсыру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szCs w:val="28"/>
                <w:lang w:val="kk-KZ"/>
              </w:rPr>
              <w:t>СОӨЖ Мұхаммед пайғамбардың бейнесі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. Религиоведение. – СПб</w:t>
            </w:r>
            <w:proofErr w:type="gram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2006.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Баяндама жасау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Әл-Фарабидің Аллаһ және болмыс жайлы көзқарасы.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ГарифоллаЕсім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Фалсафатарихы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Аль-Газали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 Абу </w:t>
            </w: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Хамид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 /Воскрешение наук о вере/ М.1998г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талдау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 Яссауи бейнесі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ГарифоллаЕсім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Фалсафатарихы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Аль-Газали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 Абу </w:t>
            </w: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Хамид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 /Воскрешение наук о вере/ М.1998г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Реферат тапсыру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 Ақида және кәлам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ГарифоллаЕсім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Фалсафатарихы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Аль-Газали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 Абу </w:t>
            </w: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Хамид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 /Воскрешение наук о вере/ М.1998г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t>Баяндама жасау</w:t>
            </w:r>
          </w:p>
        </w:tc>
      </w:tr>
      <w:tr w:rsidR="00A06427" w:rsidRPr="00047795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СОӨЖ қазіргі ислами ағымдарға жеке жеке талқылау </w:t>
            </w:r>
            <w:r w:rsidRPr="0004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(слайд)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lastRenderedPageBreak/>
              <w:t>Абсаттар Кажы Дербісалі. Ислам және заман. - А., 2004.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ГарифоллаЕсім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t>Фалсафатарихы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047795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047795">
              <w:rPr>
                <w:rFonts w:ascii="Times New Roman" w:hAnsi="Times New Roman"/>
                <w:b w:val="0"/>
                <w:szCs w:val="28"/>
              </w:rPr>
              <w:lastRenderedPageBreak/>
              <w:t>Мотохари</w:t>
            </w:r>
            <w:proofErr w:type="spellEnd"/>
            <w:r w:rsidRPr="00047795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047795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Аль-Газали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 Абу </w:t>
            </w:r>
            <w:proofErr w:type="spellStart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>Хамид</w:t>
            </w:r>
            <w:proofErr w:type="spellEnd"/>
            <w:r w:rsidRPr="00047795">
              <w:rPr>
                <w:rFonts w:ascii="Times New Roman" w:hAnsi="Times New Roman" w:cs="Times New Roman"/>
                <w:sz w:val="28"/>
                <w:szCs w:val="28"/>
              </w:rPr>
              <w:t xml:space="preserve"> /Воскрешение наук о вере/ М.1998г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047795" w:rsidRDefault="003C697F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047795">
              <w:rPr>
                <w:rFonts w:ascii="Times New Roman" w:hAnsi="Times New Roman"/>
                <w:b w:val="0"/>
                <w:szCs w:val="28"/>
                <w:lang w:val="kk-KZ"/>
              </w:rPr>
              <w:lastRenderedPageBreak/>
              <w:t>Слайдты қорғау</w:t>
            </w:r>
          </w:p>
        </w:tc>
      </w:tr>
    </w:tbl>
    <w:p w:rsidR="00F00D0D" w:rsidRPr="00047795" w:rsidRDefault="00F00D0D" w:rsidP="00A064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0D0D" w:rsidRPr="00047795" w:rsidSect="00EA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427"/>
    <w:rsid w:val="00047795"/>
    <w:rsid w:val="003C697F"/>
    <w:rsid w:val="004A2CB7"/>
    <w:rsid w:val="006C3DAA"/>
    <w:rsid w:val="00A06427"/>
    <w:rsid w:val="00BD2A13"/>
    <w:rsid w:val="00EA10DC"/>
    <w:rsid w:val="00F00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06427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06427"/>
    <w:rPr>
      <w:rFonts w:ascii="KZ Times New Roman" w:eastAsia="Times New Roman" w:hAnsi="KZ 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2016-12-27T09:39:00Z</dcterms:created>
  <dcterms:modified xsi:type="dcterms:W3CDTF">2017-02-23T03:47:00Z</dcterms:modified>
</cp:coreProperties>
</file>